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REGULAMIN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FESTIWAL TAŃCA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" TANECZNE INSPIRACJE - W SIECI"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BIŁGORAJ 2021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Pod patronatem Starosty Biłgorajskiego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1. ORGANIZATOR</w:t>
      </w:r>
      <w:r>
        <w:rPr>
          <w:rFonts w:cs="Times New Roman" w:ascii="Times New Roman" w:hAnsi="Times New Roman"/>
          <w:sz w:val="26"/>
          <w:szCs w:val="26"/>
        </w:rPr>
        <w:t xml:space="preserve">: Młodzieżowy Dom Kultury w Biłgoraju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Współorganizator: Stowarzyszenie Kulturalno-Oświatowe "Trampolina Sukcesu"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2. MIEJSCE :</w:t>
      </w:r>
      <w:r>
        <w:rPr>
          <w:rFonts w:cs="Times New Roman" w:ascii="Times New Roman" w:hAnsi="Times New Roman"/>
          <w:sz w:val="26"/>
          <w:szCs w:val="26"/>
        </w:rPr>
        <w:t xml:space="preserve"> Konkurs przeprowadzany online.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3.TERMIN:</w:t>
      </w:r>
      <w:r>
        <w:rPr>
          <w:rFonts w:cs="Times New Roman" w:ascii="Times New Roman" w:hAnsi="Times New Roman"/>
          <w:sz w:val="26"/>
          <w:szCs w:val="26"/>
        </w:rPr>
        <w:t xml:space="preserve"> nadsyłanie nagrań do 28 marca 2021, rozstrzygnięcie konkursu/ogłoszenie wyników odbędzie się 16 kwietnia 2021.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4. CELE KONKURSU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Integracja środowiska tanecznego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Popularyzacja i propagowanie tańca, jako formy rozwoju sportowego i artystycznego,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Rozwój wrażliwości artystycznej u tancerzy,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Wyłonienie najlepszych zespołów w poszczególnych kategoriach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5. UCZESTNICY: </w:t>
      </w:r>
      <w:r>
        <w:rPr>
          <w:rFonts w:cs="Times New Roman" w:ascii="Times New Roman" w:hAnsi="Times New Roman"/>
          <w:sz w:val="26"/>
          <w:szCs w:val="26"/>
        </w:rPr>
        <w:t xml:space="preserve">Konkurs skierowany jest do zespołów tanecznych z Polski.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6. SPOSÓB PRZEPROWADZENIA KONKURSU :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Do dnia 28.03 2021 każd</w:t>
      </w:r>
      <w:r>
        <w:rPr>
          <w:rFonts w:cs="Times New Roman" w:ascii="Times New Roman" w:hAnsi="Times New Roman"/>
          <w:sz w:val="26"/>
          <w:szCs w:val="26"/>
        </w:rPr>
        <w:t>a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grupa biorąca udział w </w:t>
      </w:r>
      <w:r>
        <w:rPr>
          <w:rFonts w:cs="Times New Roman" w:ascii="Times New Roman" w:hAnsi="Times New Roman"/>
          <w:sz w:val="26"/>
          <w:szCs w:val="26"/>
        </w:rPr>
        <w:t>konkurs</w:t>
      </w:r>
      <w:r>
        <w:rPr>
          <w:rFonts w:cs="Times New Roman" w:ascii="Times New Roman" w:hAnsi="Times New Roman"/>
          <w:sz w:val="26"/>
          <w:szCs w:val="26"/>
        </w:rPr>
        <w:t>ie</w:t>
      </w:r>
      <w:r>
        <w:rPr>
          <w:rFonts w:cs="Times New Roman" w:ascii="Times New Roman" w:hAnsi="Times New Roman"/>
          <w:sz w:val="26"/>
          <w:szCs w:val="26"/>
        </w:rPr>
        <w:t xml:space="preserve"> "Taneczne Inspiracje w sieci" Biłgoraj 2021 przesyła swój film nagrany w dowolnej przestrzeni z okresu od września 2019 roku. Mogą to być nagrania z konkursów, pokazów lub koncertów. Film musi być nagrany w poziomie. Nagrania powinny być bez montażu z jednego miejsca, z jednej kamery – jeden kadr.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Nie będą przyjmowane filmy z choreografiami prezentowanymi w poprzednich edycjach “Tanecznych Inspiracji”. Dopuszczalne jest wysłanie prezentacji w dwóch kategoriach tanecznych.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 jednym pliku można wysłać tylko jeden film w danej kategorii tanecznej.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 zespół przyjmuje się grupę tancerzy nie mniejszą niż 6 osób.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Film należy przesłać za pomocą Wetransfer.com na adres: mdklbl@gmail.com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Karta zgłoszenia dostępna jest na stronie mdk.lbl.pl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Sędziowie oceniają występy zespołów, dokonując kwalifikacji do finału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(po 6 grup w każdej kategorii). W przypadku mniejszej ilości zgłoszeń w każdej kategorii komisja decyduje o liczbie </w:t>
      </w:r>
      <w:r>
        <w:rPr>
          <w:rFonts w:cs="Times New Roman" w:ascii="Times New Roman" w:hAnsi="Times New Roman"/>
          <w:sz w:val="26"/>
          <w:szCs w:val="26"/>
        </w:rPr>
        <w:t>grup</w:t>
      </w:r>
      <w:r>
        <w:rPr>
          <w:rFonts w:cs="Times New Roman" w:ascii="Times New Roman" w:hAnsi="Times New Roman"/>
          <w:sz w:val="26"/>
          <w:szCs w:val="26"/>
        </w:rPr>
        <w:t xml:space="preserve"> w finale.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Przed ogłoszeniem wyników, od 12.04. 2021 r na stronie mdk.lbl.pl będą prezentowane choreografie finalistów w poszczególnych kategoriach wiekowych i tanecznych.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7. NAGRODY I DYPLOMY: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Wszystkim </w:t>
      </w:r>
      <w:r>
        <w:rPr>
          <w:rFonts w:cs="Times New Roman" w:ascii="Times New Roman" w:hAnsi="Times New Roman"/>
          <w:sz w:val="26"/>
          <w:szCs w:val="26"/>
        </w:rPr>
        <w:t>grupom biorącym udział w</w:t>
      </w:r>
      <w:r>
        <w:rPr>
          <w:rFonts w:cs="Times New Roman" w:ascii="Times New Roman" w:hAnsi="Times New Roman"/>
          <w:sz w:val="26"/>
          <w:szCs w:val="26"/>
        </w:rPr>
        <w:t xml:space="preserve"> konkurs</w:t>
      </w:r>
      <w:r>
        <w:rPr>
          <w:rFonts w:cs="Times New Roman" w:ascii="Times New Roman" w:hAnsi="Times New Roman"/>
          <w:sz w:val="26"/>
          <w:szCs w:val="26"/>
        </w:rPr>
        <w:t>ie</w:t>
      </w:r>
      <w:r>
        <w:rPr>
          <w:rFonts w:cs="Times New Roman" w:ascii="Times New Roman" w:hAnsi="Times New Roman"/>
          <w:sz w:val="26"/>
          <w:szCs w:val="26"/>
        </w:rPr>
        <w:t xml:space="preserve"> zostaną przesłane dyplomy </w:t>
      </w:r>
      <w:r>
        <w:rPr>
          <w:rFonts w:cs="Times New Roman" w:ascii="Times New Roman" w:hAnsi="Times New Roman"/>
          <w:sz w:val="26"/>
          <w:szCs w:val="26"/>
        </w:rPr>
        <w:t>(</w:t>
      </w:r>
      <w:r>
        <w:rPr>
          <w:rFonts w:cs="Times New Roman" w:ascii="Times New Roman" w:hAnsi="Times New Roman"/>
          <w:sz w:val="26"/>
          <w:szCs w:val="26"/>
        </w:rPr>
        <w:t>drogą mailową</w:t>
      </w:r>
      <w:r>
        <w:rPr>
          <w:rFonts w:cs="Times New Roman" w:ascii="Times New Roman" w:hAnsi="Times New Roman"/>
          <w:sz w:val="26"/>
          <w:szCs w:val="26"/>
        </w:rPr>
        <w:t>)</w:t>
      </w:r>
      <w:r>
        <w:rPr>
          <w:rFonts w:cs="Times New Roman" w:ascii="Times New Roman" w:hAnsi="Times New Roman"/>
          <w:sz w:val="26"/>
          <w:szCs w:val="26"/>
        </w:rPr>
        <w:t xml:space="preserve">, a laureatom 1, 2 , 3 miejsca  oraz wyróżnionym dodatkowo statuetki  (Pocztą Polską lub kurierem) na adres placówki, jaką reprezentują. Nagrody zostaną, wysłane w ciągu 10 dni od ogłoszenia wyników.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Nagroda specjalna </w:t>
      </w:r>
      <w:r>
        <w:rPr>
          <w:rFonts w:cs="Times New Roman" w:ascii="Times New Roman" w:hAnsi="Times New Roman"/>
          <w:b/>
          <w:bCs/>
          <w:sz w:val="26"/>
          <w:szCs w:val="26"/>
        </w:rPr>
        <w:t>Grand Prix</w:t>
      </w:r>
      <w:r>
        <w:rPr>
          <w:rFonts w:cs="Times New Roman" w:ascii="Times New Roman" w:hAnsi="Times New Roman"/>
          <w:sz w:val="26"/>
          <w:szCs w:val="26"/>
        </w:rPr>
        <w:t xml:space="preserve"> w obrębie kategorii tanecznej (taniec współczesny /taniec nowoczesny/taniec ludowy) o wartości 700 zł zostanie przyznana </w:t>
      </w:r>
      <w:r>
        <w:rPr>
          <w:rFonts w:cs="Times New Roman" w:ascii="Times New Roman" w:hAnsi="Times New Roman"/>
          <w:sz w:val="26"/>
          <w:szCs w:val="26"/>
        </w:rPr>
        <w:t>grupom</w:t>
      </w:r>
      <w:r>
        <w:rPr>
          <w:rFonts w:cs="Times New Roman" w:ascii="Times New Roman" w:hAnsi="Times New Roman"/>
          <w:sz w:val="26"/>
          <w:szCs w:val="26"/>
        </w:rPr>
        <w:t xml:space="preserve"> wybranym przez komisję sędziowską.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 każdej kategorii tanecznej spośród wszystkich nadesłanych prezentacji przyznana zostanie nagroda młodzieżowego Jury.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8. KATEGORIE WIEKOWE: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1) 7- 10 lat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2) 11-14 lat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3) 15-19 lat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Do kategorii wiekowej kwalifikuje się na podstawie wyliczenia średniej wieku tancerzy ( suma wieku wszystkich tancerzy, dzielona przez ich liczbę)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9. STYLE TANECZNE 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-taniec nowoczesny- show dance, hip-hop, disco, street dance,taniec towarzyski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taniec współczesny-inscenizacja taneczna, jazz, balet, contemporary, inne techniki współczesne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-taniec ludowy, taniec charakterystyczny(hinduski, taniec brzucha, flamenco, tańce historyczne,itp.)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10. CZAS PREZENTACJI / NAGRANIA WIDEO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Choreografie o czasie trwania do 6 min.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Taniec ludowy prezentacje do 10 min.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11. WARUNKI ZGŁOSZENIA: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Zgłoszenia dokonuje się ̨poprzez formularz zgłoszeniowy dostępny na stronie mdk.lbl.pl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Poprawnie wypełniona karta zgłoszenia i przesłany film przyjmowane są do dnia 28.03. 2021. Po tym terminie organizator zastrzega sobie prawo nie przyjęcia zgłoszenia.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Warunkiem uczestnictwa w konkursie jest przesłanie poprawnie wypełnionej karty zgłoszenia oraz uiszczenie opłaty startowej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 nieprzekraczalnym terminie do dnia 28.03. 2021 (liczy się, data zaksięgowania środków na koncie organizatora).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12. OPŁATA STARTOWA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Opłata za udział w konkursie "Taneczne Inspiracje w sieci" Biłgoraj 2021 wynosi 20 zł od osoby (członka zespołu) za każdą prezentację.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Opłatę startową należy uiścić wyłącznie przelewem na konto współorganizatora: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Stowarzyszenie Kulturalno- Oświatowe "Trampolina Sukcesu"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ul. Nadstawna 56 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23- 400 Biłgoraj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PKO BANK POLSKI Nr rachunku: 80 1020 5385 0000 9002 0119 4281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Z tytułem „Taneczne Inspiracje w sieci 2021” + nazwa zespołu oraz instytucji patronującej.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 przypadku rezygnacji z udziału w turnieju opłata startowa nie jest zwracana. Osoby, chcące otrzymać fakturę za opłatę startową zobowiązane są ten fakt zgłosić mailowo na adres: </w:t>
      </w:r>
      <w:hyperlink r:id="rId2">
        <w:r>
          <w:rPr>
            <w:rStyle w:val="Czeinternetowe"/>
            <w:rFonts w:cs="Times New Roman" w:ascii="Times New Roman" w:hAnsi="Times New Roman"/>
            <w:sz w:val="26"/>
            <w:szCs w:val="26"/>
          </w:rPr>
          <w:t>info@trampolinasukcesu.pl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przesyłając dane do faktury.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13. KRYTERIA OCENIANIA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walory opracowania choreograficznego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poziom techniczny prezentacji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dobór muzyki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 xml:space="preserve">wyraz artystyczny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14. POSTANOWIENIA KOŃCOWE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Organizator zastrzega sobie prawo do przedłużenia, skrócenia lub zmian Regulaminu, jeśli pojawią się ważne i niezależne od Organizatora okoliczności. Informacje o ewentualnych zmianach będą niezwłocznie umieszczone na stronie Młodzieżowego Domu Kultury  w Biłgoraju i Stowarzyszenia „Trampolina Sukcesu”. 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Wszelkie kwestie nie ujęte w regulaminie rozstrzygają organizatorzy wraz z przewodniczącym jury.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footerReference w:type="default" r:id="rId3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>
        <w:rFonts w:cs="Arial"/>
      </w:rPr>
    </w:pPr>
    <w:r>
      <w:rPr>
        <w:rFonts w:cs="Arial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Fonts w:cs="Arial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445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Fonts w:cs="Arial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?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3f0f"/>
    <w:pPr>
      <w:widowControl/>
      <w:bidi w:val="0"/>
      <w:spacing w:lineRule="auto" w:line="276" w:before="0" w:after="200"/>
      <w:jc w:val="left"/>
    </w:pPr>
    <w:rPr>
      <w:rFonts w:cs="Calibri" w:ascii="Calibri" w:hAnsi="Calibri" w:eastAsia="等?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c3f0f"/>
    <w:pPr>
      <w:keepNext w:val="true"/>
      <w:keepLines/>
      <w:spacing w:before="480" w:after="0"/>
      <w:outlineLvl w:val="0"/>
    </w:pPr>
    <w:rPr>
      <w:rFonts w:ascii="Calibri Light" w:hAnsi="Calibri Light" w:eastAsia="等? Light" w:cs="Calibri Light"/>
      <w:b/>
      <w:bCs/>
      <w:color w:val="2F5496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9"/>
    <w:qFormat/>
    <w:rsid w:val="005c3f0f"/>
    <w:pPr>
      <w:keepNext w:val="true"/>
      <w:keepLines/>
      <w:spacing w:before="200" w:after="0"/>
      <w:outlineLvl w:val="1"/>
    </w:pPr>
    <w:rPr>
      <w:rFonts w:ascii="Calibri Light" w:hAnsi="Calibri Light" w:eastAsia="等? Light" w:cs="Calibri Light"/>
      <w:b/>
      <w:bCs/>
      <w:color w:val="4472C4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9"/>
    <w:qFormat/>
    <w:rsid w:val="005c3f0f"/>
    <w:pPr>
      <w:keepNext w:val="true"/>
      <w:keepLines/>
      <w:spacing w:before="200" w:after="0"/>
      <w:outlineLvl w:val="2"/>
    </w:pPr>
    <w:rPr>
      <w:rFonts w:ascii="Calibri Light" w:hAnsi="Calibri Light" w:eastAsia="等? Light" w:cs="Calibri Light"/>
      <w:b/>
      <w:bCs/>
      <w:color w:val="4472C4"/>
    </w:rPr>
  </w:style>
  <w:style w:type="paragraph" w:styleId="Nagwek4">
    <w:name w:val="Heading 4"/>
    <w:basedOn w:val="Normal"/>
    <w:next w:val="Normal"/>
    <w:link w:val="Heading4Char"/>
    <w:uiPriority w:val="99"/>
    <w:qFormat/>
    <w:rsid w:val="005c3f0f"/>
    <w:pPr>
      <w:keepNext w:val="true"/>
      <w:keepLines/>
      <w:spacing w:before="200" w:after="0"/>
      <w:outlineLvl w:val="3"/>
    </w:pPr>
    <w:rPr>
      <w:rFonts w:ascii="Calibri Light" w:hAnsi="Calibri Light" w:eastAsia="等? Light" w:cs="Calibri Light"/>
      <w:b/>
      <w:bCs/>
      <w:i/>
      <w:iCs/>
      <w:color w:val="4472C4"/>
    </w:rPr>
  </w:style>
  <w:style w:type="paragraph" w:styleId="Nagwek5">
    <w:name w:val="Heading 5"/>
    <w:basedOn w:val="Normal"/>
    <w:next w:val="Normal"/>
    <w:link w:val="Heading5Char"/>
    <w:uiPriority w:val="99"/>
    <w:qFormat/>
    <w:rsid w:val="005c3f0f"/>
    <w:pPr>
      <w:keepNext w:val="true"/>
      <w:keepLines/>
      <w:spacing w:before="200" w:after="0"/>
      <w:outlineLvl w:val="4"/>
    </w:pPr>
    <w:rPr>
      <w:rFonts w:ascii="Calibri Light" w:hAnsi="Calibri Light" w:eastAsia="等? Light" w:cs="Calibri Light"/>
      <w:color w:val="1F3763"/>
    </w:rPr>
  </w:style>
  <w:style w:type="paragraph" w:styleId="Nagwek6">
    <w:name w:val="Heading 6"/>
    <w:basedOn w:val="Normal"/>
    <w:next w:val="Normal"/>
    <w:link w:val="Heading6Char"/>
    <w:uiPriority w:val="99"/>
    <w:qFormat/>
    <w:rsid w:val="005c3f0f"/>
    <w:pPr>
      <w:keepNext w:val="true"/>
      <w:keepLines/>
      <w:spacing w:before="200" w:after="0"/>
      <w:outlineLvl w:val="5"/>
    </w:pPr>
    <w:rPr>
      <w:rFonts w:ascii="Calibri Light" w:hAnsi="Calibri Light" w:eastAsia="等? Light" w:cs="Calibri Light"/>
      <w:i/>
      <w:iCs/>
      <w:color w:val="1F3763"/>
    </w:rPr>
  </w:style>
  <w:style w:type="paragraph" w:styleId="Nagwek7">
    <w:name w:val="Heading 7"/>
    <w:basedOn w:val="Normal"/>
    <w:next w:val="Normal"/>
    <w:link w:val="Heading7Char"/>
    <w:uiPriority w:val="99"/>
    <w:qFormat/>
    <w:rsid w:val="005c3f0f"/>
    <w:pPr>
      <w:keepNext w:val="true"/>
      <w:keepLines/>
      <w:spacing w:before="200" w:after="0"/>
      <w:outlineLvl w:val="6"/>
    </w:pPr>
    <w:rPr>
      <w:rFonts w:ascii="Calibri Light" w:hAnsi="Calibri Light" w:eastAsia="等? Light" w:cs="Calibri Light"/>
      <w:i/>
      <w:iCs/>
      <w:color w:val="404040"/>
    </w:rPr>
  </w:style>
  <w:style w:type="paragraph" w:styleId="Nagwek8">
    <w:name w:val="Heading 8"/>
    <w:basedOn w:val="Normal"/>
    <w:next w:val="Normal"/>
    <w:link w:val="Heading8Char"/>
    <w:uiPriority w:val="99"/>
    <w:qFormat/>
    <w:rsid w:val="005c3f0f"/>
    <w:pPr>
      <w:keepNext w:val="true"/>
      <w:keepLines/>
      <w:spacing w:before="200" w:after="0"/>
      <w:outlineLvl w:val="7"/>
    </w:pPr>
    <w:rPr>
      <w:rFonts w:ascii="Calibri Light" w:hAnsi="Calibri Light" w:eastAsia="等? Light" w:cs="Calibri Light"/>
      <w:color w:val="404040"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5c3f0f"/>
    <w:pPr>
      <w:keepNext w:val="true"/>
      <w:keepLines/>
      <w:spacing w:before="200" w:after="0"/>
      <w:outlineLvl w:val="8"/>
    </w:pPr>
    <w:rPr>
      <w:rFonts w:ascii="Calibri Light" w:hAnsi="Calibri Light" w:eastAsia="等? Light" w:cs="Calibri Light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c3f0f"/>
    <w:rPr>
      <w:rFonts w:ascii="Calibri Light" w:hAnsi="Calibri Light" w:eastAsia="等? Light" w:cs="Calibri Light"/>
      <w:b/>
      <w:bCs/>
      <w:color w:val="2F5496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5c3f0f"/>
    <w:rPr>
      <w:rFonts w:ascii="Calibri Light" w:hAnsi="Calibri Light" w:eastAsia="等? Light" w:cs="Calibri Light"/>
      <w:b/>
      <w:bCs/>
      <w:color w:val="4472C4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qFormat/>
    <w:rsid w:val="005c3f0f"/>
    <w:rPr>
      <w:rFonts w:ascii="Calibri Light" w:hAnsi="Calibri Light" w:eastAsia="等? Light" w:cs="Calibri Light"/>
      <w:b/>
      <w:bCs/>
      <w:color w:val="4472C4"/>
    </w:rPr>
  </w:style>
  <w:style w:type="character" w:styleId="Heading4Char" w:customStyle="1">
    <w:name w:val="Heading 4 Char"/>
    <w:basedOn w:val="DefaultParagraphFont"/>
    <w:link w:val="Heading4"/>
    <w:uiPriority w:val="99"/>
    <w:qFormat/>
    <w:rsid w:val="005c3f0f"/>
    <w:rPr>
      <w:rFonts w:ascii="Calibri Light" w:hAnsi="Calibri Light" w:eastAsia="等? Light" w:cs="Calibri Light"/>
      <w:b/>
      <w:bCs/>
      <w:i/>
      <w:iCs/>
      <w:color w:val="4472C4"/>
    </w:rPr>
  </w:style>
  <w:style w:type="character" w:styleId="Heading5Char" w:customStyle="1">
    <w:name w:val="Heading 5 Char"/>
    <w:basedOn w:val="DefaultParagraphFont"/>
    <w:link w:val="Heading5"/>
    <w:uiPriority w:val="99"/>
    <w:qFormat/>
    <w:rsid w:val="005c3f0f"/>
    <w:rPr>
      <w:rFonts w:ascii="Calibri Light" w:hAnsi="Calibri Light" w:eastAsia="等? Light" w:cs="Calibri Light"/>
      <w:color w:val="1F3763"/>
    </w:rPr>
  </w:style>
  <w:style w:type="character" w:styleId="Heading6Char" w:customStyle="1">
    <w:name w:val="Heading 6 Char"/>
    <w:basedOn w:val="DefaultParagraphFont"/>
    <w:link w:val="Heading6"/>
    <w:uiPriority w:val="99"/>
    <w:qFormat/>
    <w:rsid w:val="005c3f0f"/>
    <w:rPr>
      <w:rFonts w:ascii="Calibri Light" w:hAnsi="Calibri Light" w:eastAsia="等? Light" w:cs="Calibri Light"/>
      <w:i/>
      <w:iCs/>
      <w:color w:val="1F3763"/>
    </w:rPr>
  </w:style>
  <w:style w:type="character" w:styleId="Heading7Char" w:customStyle="1">
    <w:name w:val="Heading 7 Char"/>
    <w:basedOn w:val="DefaultParagraphFont"/>
    <w:link w:val="Heading7"/>
    <w:uiPriority w:val="99"/>
    <w:qFormat/>
    <w:rsid w:val="005c3f0f"/>
    <w:rPr>
      <w:rFonts w:ascii="Calibri Light" w:hAnsi="Calibri Light" w:eastAsia="等? Light" w:cs="Calibri Light"/>
      <w:i/>
      <w:iCs/>
      <w:color w:val="404040"/>
    </w:rPr>
  </w:style>
  <w:style w:type="character" w:styleId="Heading8Char" w:customStyle="1">
    <w:name w:val="Heading 8 Char"/>
    <w:basedOn w:val="DefaultParagraphFont"/>
    <w:link w:val="Heading8"/>
    <w:uiPriority w:val="99"/>
    <w:qFormat/>
    <w:rsid w:val="005c3f0f"/>
    <w:rPr>
      <w:rFonts w:ascii="Calibri Light" w:hAnsi="Calibri Light" w:eastAsia="等? Light" w:cs="Calibri Light"/>
      <w:color w:val="40404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qFormat/>
    <w:rsid w:val="005c3f0f"/>
    <w:rPr>
      <w:rFonts w:ascii="Calibri Light" w:hAnsi="Calibri Light" w:eastAsia="等? Light" w:cs="Calibri Light"/>
      <w:i/>
      <w:iCs/>
      <w:color w:val="404040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99"/>
    <w:qFormat/>
    <w:rsid w:val="005c3f0f"/>
    <w:rPr>
      <w:rFonts w:ascii="Calibri Light" w:hAnsi="Calibri Light" w:eastAsia="等? Light" w:cs="Calibri Light"/>
      <w:color w:val="323E4F"/>
      <w:spacing w:val="5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99"/>
    <w:qFormat/>
    <w:rsid w:val="005c3f0f"/>
    <w:rPr>
      <w:rFonts w:ascii="Calibri Light" w:hAnsi="Calibri Light" w:eastAsia="等? Light" w:cs="Calibri Light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c3f0f"/>
    <w:rPr>
      <w:i/>
      <w:iCs/>
      <w:color w:val="808080"/>
    </w:rPr>
  </w:style>
  <w:style w:type="character" w:styleId="Wyrnienie">
    <w:name w:val="Wyróżnienie"/>
    <w:basedOn w:val="DefaultParagraphFont"/>
    <w:uiPriority w:val="99"/>
    <w:qFormat/>
    <w:rsid w:val="005c3f0f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c3f0f"/>
    <w:rPr>
      <w:b/>
      <w:bCs/>
      <w:i/>
      <w:iCs/>
      <w:color w:val="4472C4"/>
    </w:rPr>
  </w:style>
  <w:style w:type="character" w:styleId="Strong">
    <w:name w:val="Strong"/>
    <w:basedOn w:val="DefaultParagraphFont"/>
    <w:uiPriority w:val="99"/>
    <w:qFormat/>
    <w:rsid w:val="005c3f0f"/>
    <w:rPr>
      <w:b/>
      <w:bCs/>
    </w:rPr>
  </w:style>
  <w:style w:type="character" w:styleId="QuoteChar" w:customStyle="1">
    <w:name w:val="Quote Char"/>
    <w:basedOn w:val="DefaultParagraphFont"/>
    <w:link w:val="Quote"/>
    <w:uiPriority w:val="99"/>
    <w:qFormat/>
    <w:rsid w:val="005c3f0f"/>
    <w:rPr>
      <w:i/>
      <w:iCs/>
      <w:color w:val="000000"/>
    </w:rPr>
  </w:style>
  <w:style w:type="character" w:styleId="IntenseQuoteChar" w:customStyle="1">
    <w:name w:val="Intense Quote Char"/>
    <w:basedOn w:val="DefaultParagraphFont"/>
    <w:link w:val="IntenseQuote"/>
    <w:uiPriority w:val="99"/>
    <w:qFormat/>
    <w:rsid w:val="005c3f0f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99"/>
    <w:qFormat/>
    <w:rsid w:val="005c3f0f"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5c3f0f"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c3f0f"/>
    <w:rPr>
      <w:b/>
      <w:bCs/>
      <w:smallCaps/>
      <w:spacing w:val="5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5c3f0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reference" w:customStyle="1">
    <w:name w:val="Footnote reference"/>
    <w:basedOn w:val="DefaultParagraphFont"/>
    <w:uiPriority w:val="99"/>
    <w:semiHidden/>
    <w:qFormat/>
    <w:rsid w:val="005c3f0f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5c3f0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reference" w:customStyle="1">
    <w:name w:val="Endnote reference"/>
    <w:basedOn w:val="DefaultParagraphFont"/>
    <w:uiPriority w:val="99"/>
    <w:semiHidden/>
    <w:qFormat/>
    <w:rsid w:val="005c3f0f"/>
    <w:rPr>
      <w:vertAlign w:val="superscript"/>
    </w:rPr>
  </w:style>
  <w:style w:type="character" w:styleId="Czeinternetowe">
    <w:name w:val="Łącze internetowe"/>
    <w:basedOn w:val="DefaultParagraphFont"/>
    <w:uiPriority w:val="99"/>
    <w:rsid w:val="005c3f0f"/>
    <w:rPr>
      <w:color w:val="0563C1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5c3f0f"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c3f0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c3f0f"/>
    <w:rPr/>
  </w:style>
  <w:style w:type="character" w:styleId="Pagenumber">
    <w:name w:val="page number"/>
    <w:basedOn w:val="DefaultParagraphFont"/>
    <w:uiPriority w:val="99"/>
    <w:qFormat/>
    <w:rsid w:val="00501456"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5c3f0f"/>
    <w:pPr>
      <w:widowControl/>
      <w:bidi w:val="0"/>
      <w:spacing w:before="0" w:after="0"/>
      <w:jc w:val="left"/>
    </w:pPr>
    <w:rPr>
      <w:rFonts w:cs="Calibri" w:ascii="Calibri" w:hAnsi="Calibri" w:eastAsia="等?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Normal"/>
    <w:next w:val="Normal"/>
    <w:link w:val="TitleChar"/>
    <w:uiPriority w:val="99"/>
    <w:qFormat/>
    <w:rsid w:val="005c3f0f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等? Light" w:cs="Calibri Light"/>
      <w:color w:val="323E4F"/>
      <w:spacing w:val="5"/>
      <w:sz w:val="52"/>
      <w:szCs w:val="52"/>
    </w:rPr>
  </w:style>
  <w:style w:type="paragraph" w:styleId="Podtytu">
    <w:name w:val="Subtitle"/>
    <w:basedOn w:val="Normal"/>
    <w:next w:val="Normal"/>
    <w:link w:val="SubtitleChar"/>
    <w:uiPriority w:val="99"/>
    <w:qFormat/>
    <w:rsid w:val="005c3f0f"/>
    <w:pPr/>
    <w:rPr>
      <w:rFonts w:ascii="Calibri Light" w:hAnsi="Calibri Light" w:eastAsia="等? Light" w:cs="Calibri Light"/>
      <w:i/>
      <w:iCs/>
      <w:color w:val="4472C4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c3f0f"/>
    <w:pPr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3f0f"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/>
    </w:rPr>
  </w:style>
  <w:style w:type="paragraph" w:styleId="ListParagraph">
    <w:name w:val="List Paragraph"/>
    <w:basedOn w:val="Normal"/>
    <w:uiPriority w:val="99"/>
    <w:qFormat/>
    <w:rsid w:val="005c3f0f"/>
    <w:pPr>
      <w:spacing w:before="0" w:after="200"/>
      <w:ind w:left="720" w:hanging="0"/>
      <w:contextualSpacing/>
    </w:pPr>
    <w:rPr/>
  </w:style>
  <w:style w:type="paragraph" w:styleId="Footnotetext" w:customStyle="1">
    <w:name w:val="Footnote text"/>
    <w:basedOn w:val="Normal"/>
    <w:link w:val="FootnoteTextChar"/>
    <w:uiPriority w:val="99"/>
    <w:semiHidden/>
    <w:qFormat/>
    <w:rsid w:val="005c3f0f"/>
    <w:pPr>
      <w:spacing w:lineRule="auto" w:line="240" w:before="0" w:after="0"/>
    </w:pPr>
    <w:rPr>
      <w:sz w:val="20"/>
      <w:szCs w:val="20"/>
    </w:rPr>
  </w:style>
  <w:style w:type="paragraph" w:styleId="Endnotetext" w:customStyle="1">
    <w:name w:val="Endnote text"/>
    <w:basedOn w:val="Normal"/>
    <w:link w:val="EndnoteTextChar"/>
    <w:uiPriority w:val="99"/>
    <w:semiHidden/>
    <w:qFormat/>
    <w:rsid w:val="005c3f0f"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qFormat/>
    <w:rsid w:val="005c3f0f"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5c3f0f"/>
    <w:pPr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5c3f0f"/>
    <w:pPr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rampolinasukcesu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Application>LibreOffice/6.4.3.2$Windows_X86_64 LibreOffice_project/747b5d0ebf89f41c860ec2a39efd7cb15b54f2d8</Application>
  <Pages>4</Pages>
  <Words>663</Words>
  <Characters>4280</Characters>
  <CharactersWithSpaces>4959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2021-01-25T13:35:00Z</dcterms:created>
  <dc:creator>edytabuczek55</dc:creator>
  <dc:description/>
  <dc:language>pl-PL</dc:language>
  <cp:lastModifiedBy/>
  <cp:lastPrinted>2021-02-10T10:31:00Z</cp:lastPrinted>
  <dcterms:modified xsi:type="dcterms:W3CDTF">2021-02-12T13:35:40Z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